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B8" w:rsidRDefault="005E178D">
      <w:r>
        <w:t>5. Unpacking The Big Idea with Visual Language</w:t>
      </w:r>
    </w:p>
    <w:p w:rsidR="009910B8" w:rsidRDefault="009910B8"/>
    <w:p w:rsidR="009910B8" w:rsidRDefault="009910B8">
      <w:r>
        <w:t>a. Superhero</w:t>
      </w:r>
    </w:p>
    <w:p w:rsidR="009910B8" w:rsidRDefault="009910B8">
      <w:r>
        <w:t xml:space="preserve">    Family</w:t>
      </w:r>
      <w:r w:rsidR="00A367C2">
        <w:t xml:space="preserve"> photos</w:t>
      </w:r>
    </w:p>
    <w:p w:rsidR="009910B8" w:rsidRDefault="009910B8">
      <w:r>
        <w:t xml:space="preserve">    When I grow up…. Artist, Teacher, Doctor, Paleontologist, Ballerina</w:t>
      </w:r>
    </w:p>
    <w:p w:rsidR="009910B8" w:rsidRDefault="009910B8" w:rsidP="009910B8">
      <w:r>
        <w:t xml:space="preserve">    Pageants</w:t>
      </w:r>
    </w:p>
    <w:p w:rsidR="001A6E57" w:rsidRDefault="009910B8" w:rsidP="009910B8">
      <w:r>
        <w:t xml:space="preserve">    Princess </w:t>
      </w:r>
    </w:p>
    <w:p w:rsidR="009A7EE9" w:rsidRDefault="001A6E57" w:rsidP="009910B8">
      <w:r>
        <w:t xml:space="preserve">    </w:t>
      </w:r>
      <w:r w:rsidR="009910B8">
        <w:t>Gender stereotype…colors as boy or girl co</w:t>
      </w:r>
      <w:r w:rsidR="00A367C2">
        <w:t xml:space="preserve">lors, specific boy roles and </w:t>
      </w:r>
      <w:r w:rsidR="009910B8">
        <w:t>specific girl roles</w:t>
      </w:r>
    </w:p>
    <w:p w:rsidR="009A7EE9" w:rsidRDefault="009A7EE9" w:rsidP="009910B8">
      <w:r>
        <w:t xml:space="preserve">     Angry Birds</w:t>
      </w:r>
    </w:p>
    <w:p w:rsidR="009A7EE9" w:rsidRDefault="009A7EE9" w:rsidP="009910B8">
      <w:r>
        <w:t xml:space="preserve">     Sports</w:t>
      </w:r>
    </w:p>
    <w:p w:rsidR="009A7EE9" w:rsidRDefault="009A7EE9" w:rsidP="009910B8">
      <w:r>
        <w:t xml:space="preserve">     Pets</w:t>
      </w:r>
    </w:p>
    <w:p w:rsidR="009A7EE9" w:rsidRDefault="009A7EE9" w:rsidP="009910B8">
      <w:r>
        <w:t xml:space="preserve">     Where students are from…state, country, culture, region, </w:t>
      </w:r>
      <w:proofErr w:type="gramStart"/>
      <w:r w:rsidR="005F1226">
        <w:t>nationality</w:t>
      </w:r>
      <w:proofErr w:type="gramEnd"/>
      <w:r w:rsidR="005F1226">
        <w:t xml:space="preserve"> (</w:t>
      </w:r>
      <w:r>
        <w:t xml:space="preserve">flags </w:t>
      </w:r>
      <w:r w:rsidR="005F1226">
        <w:t>and symbols</w:t>
      </w:r>
      <w:r>
        <w:t>)</w:t>
      </w:r>
    </w:p>
    <w:p w:rsidR="009910B8" w:rsidRDefault="005F1226" w:rsidP="009910B8">
      <w:r>
        <w:t xml:space="preserve">     Religion (</w:t>
      </w:r>
      <w:r w:rsidR="009A7EE9">
        <w:t>symbols and religious icons)</w:t>
      </w:r>
    </w:p>
    <w:p w:rsidR="009910B8" w:rsidRDefault="009910B8" w:rsidP="009910B8">
      <w:r>
        <w:t xml:space="preserve">     </w:t>
      </w:r>
    </w:p>
    <w:p w:rsidR="009910B8" w:rsidRDefault="009910B8">
      <w:r>
        <w:t xml:space="preserve">   </w:t>
      </w:r>
    </w:p>
    <w:p w:rsidR="00756E87" w:rsidRDefault="00756E87"/>
    <w:p w:rsidR="00756E87" w:rsidRDefault="00756E87"/>
    <w:p w:rsidR="009910B8" w:rsidRDefault="009910B8" w:rsidP="009910B8">
      <w:pPr>
        <w:ind w:left="360"/>
      </w:pPr>
    </w:p>
    <w:p w:rsidR="005E178D" w:rsidRDefault="009910B8" w:rsidP="009910B8">
      <w:r>
        <w:t xml:space="preserve">    </w:t>
      </w:r>
    </w:p>
    <w:p w:rsidR="005E178D" w:rsidRDefault="005E178D">
      <w:r>
        <w:t xml:space="preserve">b.  </w:t>
      </w:r>
      <w:proofErr w:type="spellStart"/>
      <w:r>
        <w:t>Frida</w:t>
      </w:r>
      <w:proofErr w:type="spellEnd"/>
      <w:r>
        <w:t xml:space="preserve"> Kahlo, Self Portrait 1940</w:t>
      </w:r>
    </w:p>
    <w:p w:rsidR="005E178D" w:rsidRDefault="005E178D">
      <w:r>
        <w:t xml:space="preserve">      Andy Warhol, Self Portrait 1986</w:t>
      </w:r>
    </w:p>
    <w:p w:rsidR="005E178D" w:rsidRDefault="005E178D">
      <w:r>
        <w:t xml:space="preserve">      Lorna Simpson, Wigs 1994</w:t>
      </w:r>
    </w:p>
    <w:p w:rsidR="005E178D" w:rsidRDefault="005E178D">
      <w:r>
        <w:t xml:space="preserve">      Laurie Simmons, Blonde/Red Dress/Kitchen 1978</w:t>
      </w:r>
    </w:p>
    <w:p w:rsidR="0056355F" w:rsidRDefault="005E178D">
      <w:r>
        <w:t xml:space="preserve">      </w:t>
      </w:r>
      <w:r w:rsidR="0056355F">
        <w:t>Maya Lin, Rock Field 1997</w:t>
      </w:r>
    </w:p>
    <w:p w:rsidR="00756E87" w:rsidRDefault="0056355F">
      <w:r>
        <w:t xml:space="preserve">      Kerry James Marshall, Our Town 1995</w:t>
      </w:r>
    </w:p>
    <w:p w:rsidR="00756E87" w:rsidRDefault="00756E87">
      <w:r>
        <w:t xml:space="preserve">      Paul Klee, Ghost of a Genius 1922</w:t>
      </w:r>
    </w:p>
    <w:p w:rsidR="00A367C2" w:rsidRDefault="00756E87">
      <w:r>
        <w:t xml:space="preserve">      Georges Seurat, Sunday Afternoon on the Island of la Grande Jatte 1886</w:t>
      </w:r>
    </w:p>
    <w:p w:rsidR="00EE14CF" w:rsidRDefault="00A367C2">
      <w:r>
        <w:t xml:space="preserve">      Norman Rockwell, Triple Self Portrait, 1960</w:t>
      </w:r>
    </w:p>
    <w:p w:rsidR="00EE14CF" w:rsidRDefault="00EE14CF"/>
    <w:p w:rsidR="00AF22C3" w:rsidRDefault="00EE14CF">
      <w:r>
        <w:t>c. Family photos are a good example of my big idea. As young children they will identify themselves with who the most important people are in their lives. Right or wrong children will often look at their parents as who they want to be when they grow up. Also, at this age they will be highly influenced by their parents and grandparents, even their siblings.  Children look to their fami</w:t>
      </w:r>
      <w:r w:rsidR="00AF22C3">
        <w:t>l</w:t>
      </w:r>
      <w:r>
        <w:t xml:space="preserve">y members as a way to identify themselves based on race, religion and all other aspects </w:t>
      </w:r>
      <w:r w:rsidR="00AF22C3">
        <w:t>development.</w:t>
      </w:r>
    </w:p>
    <w:p w:rsidR="001A6E57" w:rsidRDefault="00AF22C3">
      <w:r>
        <w:t xml:space="preserve">The painting, Sunday Afternoon on the Island of La Grande </w:t>
      </w:r>
      <w:proofErr w:type="spellStart"/>
      <w:r>
        <w:t>Jatte</w:t>
      </w:r>
      <w:proofErr w:type="spellEnd"/>
      <w:r>
        <w:t xml:space="preserve"> is a good example of my big idea along with the essential question: how </w:t>
      </w:r>
      <w:proofErr w:type="gramStart"/>
      <w:r>
        <w:t xml:space="preserve">is identity </w:t>
      </w:r>
      <w:r w:rsidR="005F1226">
        <w:t>affected</w:t>
      </w:r>
      <w:r>
        <w:t xml:space="preserve"> by our community</w:t>
      </w:r>
      <w:proofErr w:type="gramEnd"/>
      <w:r w:rsidR="005F1226">
        <w:t>?</w:t>
      </w:r>
      <w:r w:rsidR="001A6E57">
        <w:t xml:space="preserve"> This painting offers a great deal of discussion question ideas and can give students and idea of how we can see ourselves through friends and family. This gives me a way to involve art technique and art history into the lessons as well. I would hope this artwork </w:t>
      </w:r>
      <w:proofErr w:type="gramStart"/>
      <w:r w:rsidR="001A6E57">
        <w:t>will</w:t>
      </w:r>
      <w:proofErr w:type="gramEnd"/>
      <w:r w:rsidR="001A6E57">
        <w:t xml:space="preserve"> help students use their imaginations to create their own artwork. </w:t>
      </w:r>
    </w:p>
    <w:p w:rsidR="003F7151" w:rsidRDefault="001A6E57">
      <w:r>
        <w:t xml:space="preserve">I think addressing gender stereotypes would be helpful when understanding how our identity makes us unique. Even if it’s not addressed word for word to my students as a teacher I need to remember not to put those stereotypes on my students. I want the art room to be a safe place where students are free to be themselves without judgment. I could definitely talk about stereotypes and help the students understand there is no reason for specific gender roles in society but we put them on ourselves. </w:t>
      </w:r>
    </w:p>
    <w:p w:rsidR="00A367C2" w:rsidRDefault="00A367C2"/>
    <w:p w:rsidR="00A367C2" w:rsidRDefault="00A367C2">
      <w:r>
        <w:rPr>
          <w:noProof/>
        </w:rPr>
        <w:drawing>
          <wp:inline distT="0" distB="0" distL="0" distR="0">
            <wp:extent cx="6212712" cy="4343400"/>
            <wp:effectExtent l="25400" t="0" r="10288" b="0"/>
            <wp:docPr id="1" name="Picture 1" descr="::Sunday-Afternoon-on-the-Island-of-la-Grande-Jatte--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Afternoon-on-the-Island-of-la-Grande-Jatte--1886.jpg"/>
                    <pic:cNvPicPr>
                      <a:picLocks noChangeAspect="1" noChangeArrowheads="1"/>
                    </pic:cNvPicPr>
                  </pic:nvPicPr>
                  <pic:blipFill>
                    <a:blip r:embed="rId5"/>
                    <a:srcRect/>
                    <a:stretch>
                      <a:fillRect/>
                    </a:stretch>
                  </pic:blipFill>
                  <pic:spPr bwMode="auto">
                    <a:xfrm>
                      <a:off x="0" y="0"/>
                      <a:ext cx="6215888" cy="4345620"/>
                    </a:xfrm>
                    <a:prstGeom prst="rect">
                      <a:avLst/>
                    </a:prstGeom>
                    <a:noFill/>
                    <a:ln w="9525">
                      <a:noFill/>
                      <a:miter lim="800000"/>
                      <a:headEnd/>
                      <a:tailEnd/>
                    </a:ln>
                  </pic:spPr>
                </pic:pic>
              </a:graphicData>
            </a:graphic>
          </wp:inline>
        </w:drawing>
      </w:r>
    </w:p>
    <w:p w:rsidR="00A367C2" w:rsidRDefault="00A367C2">
      <w:r w:rsidRPr="00A367C2">
        <w:rPr>
          <w:i/>
        </w:rPr>
        <w:t xml:space="preserve">Sunday Afternoon on the Island of La Grande </w:t>
      </w:r>
      <w:proofErr w:type="spellStart"/>
      <w:r w:rsidRPr="00A367C2">
        <w:rPr>
          <w:i/>
        </w:rPr>
        <w:t>Jatte</w:t>
      </w:r>
      <w:proofErr w:type="spellEnd"/>
      <w:r>
        <w:t xml:space="preserve">, Georges </w:t>
      </w:r>
      <w:proofErr w:type="spellStart"/>
      <w:r>
        <w:t>Suerat</w:t>
      </w:r>
      <w:proofErr w:type="spellEnd"/>
      <w:r>
        <w:t>, 1886, oil on canvas</w:t>
      </w:r>
    </w:p>
    <w:p w:rsidR="00A367C2" w:rsidRDefault="00A367C2"/>
    <w:p w:rsidR="00A367C2" w:rsidRDefault="00A367C2"/>
    <w:p w:rsidR="00A367C2" w:rsidRDefault="00A367C2"/>
    <w:p w:rsidR="005E178D" w:rsidRDefault="005E178D"/>
    <w:sectPr w:rsidR="005E178D" w:rsidSect="00A367C2">
      <w:pgSz w:w="15840" w:h="12240" w:orient="landscape"/>
      <w:pgMar w:top="1800" w:right="1440" w:bottom="180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AAB"/>
    <w:multiLevelType w:val="hybridMultilevel"/>
    <w:tmpl w:val="A7DE9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25E11"/>
    <w:multiLevelType w:val="hybridMultilevel"/>
    <w:tmpl w:val="E8885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2159F"/>
    <w:multiLevelType w:val="hybridMultilevel"/>
    <w:tmpl w:val="DE948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4994"/>
    <w:rsid w:val="001A6E57"/>
    <w:rsid w:val="002552BD"/>
    <w:rsid w:val="003F7151"/>
    <w:rsid w:val="00483228"/>
    <w:rsid w:val="0056355F"/>
    <w:rsid w:val="005865C0"/>
    <w:rsid w:val="005E178D"/>
    <w:rsid w:val="005F1226"/>
    <w:rsid w:val="006B2A53"/>
    <w:rsid w:val="00756E87"/>
    <w:rsid w:val="009868F7"/>
    <w:rsid w:val="009910B8"/>
    <w:rsid w:val="009A7EE9"/>
    <w:rsid w:val="00A367C2"/>
    <w:rsid w:val="00AF22C3"/>
    <w:rsid w:val="00AF4994"/>
    <w:rsid w:val="00BB07ED"/>
    <w:rsid w:val="00D66663"/>
    <w:rsid w:val="00EA1212"/>
    <w:rsid w:val="00EE14CF"/>
    <w:rsid w:val="00EF1B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10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207</Words>
  <Characters>1180</Characters>
  <Application>Microsoft Macintosh Word</Application>
  <DocSecurity>0</DocSecurity>
  <Lines>9</Lines>
  <Paragraphs>2</Paragraphs>
  <ScaleCrop>false</ScaleCrop>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9</cp:revision>
  <dcterms:created xsi:type="dcterms:W3CDTF">2014-11-22T14:03:00Z</dcterms:created>
  <dcterms:modified xsi:type="dcterms:W3CDTF">2014-11-25T22:31:00Z</dcterms:modified>
</cp:coreProperties>
</file>